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2E2" w:rsidRPr="00BF2D1B" w:rsidRDefault="00F422E2" w:rsidP="00BF2D1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2D1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F2D1B" w:rsidRPr="00BF2D1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BF2D1B">
        <w:rPr>
          <w:rFonts w:ascii="Times New Roman" w:hAnsi="Times New Roman" w:cs="Times New Roman"/>
          <w:sz w:val="28"/>
          <w:szCs w:val="28"/>
          <w:lang w:val="tt-RU"/>
        </w:rPr>
        <w:t xml:space="preserve">Бәркәтә  урта  мәктәбендә   Бөек Җиңүнең  70  еллыгы  рамкасында  чаралар  оштыру  дәвам итә.  27нче  январь  көнне  7-11 сыйныф укучылары  белән  Ленинград  блокадасы  өзелүгә  71  ел  вакыт узуга   багышланган  чара  уздырылды. </w:t>
      </w:r>
      <w:r w:rsidR="00BF2D1B" w:rsidRPr="00BF2D1B">
        <w:rPr>
          <w:rFonts w:ascii="Times New Roman" w:hAnsi="Times New Roman" w:cs="Times New Roman"/>
          <w:sz w:val="28"/>
          <w:szCs w:val="28"/>
          <w:lang w:val="tt-RU"/>
        </w:rPr>
        <w:t xml:space="preserve"> Укучылар </w:t>
      </w:r>
      <w:r w:rsidRPr="00BF2D1B">
        <w:rPr>
          <w:rFonts w:ascii="Times New Roman" w:hAnsi="Times New Roman" w:cs="Times New Roman"/>
          <w:sz w:val="28"/>
          <w:szCs w:val="28"/>
          <w:lang w:val="tt-RU"/>
        </w:rPr>
        <w:t xml:space="preserve"> Таня  Савичева  көндәлеге</w:t>
      </w:r>
      <w:r w:rsidR="00BF2D1B" w:rsidRPr="00BF2D1B">
        <w:rPr>
          <w:rFonts w:ascii="Times New Roman" w:hAnsi="Times New Roman" w:cs="Times New Roman"/>
          <w:sz w:val="28"/>
          <w:szCs w:val="28"/>
          <w:lang w:val="tt-RU"/>
        </w:rPr>
        <w:t xml:space="preserve">  язмалары  аша</w:t>
      </w:r>
      <w:r w:rsidRPr="00BF2D1B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F2D1B" w:rsidRPr="00BF2D1B">
        <w:rPr>
          <w:rFonts w:ascii="Times New Roman" w:hAnsi="Times New Roman" w:cs="Times New Roman"/>
          <w:sz w:val="28"/>
          <w:szCs w:val="28"/>
          <w:lang w:val="tt-RU"/>
        </w:rPr>
        <w:t>Ленинград  блокадасын  кичергән  кешеләрнең  аяныч  хәлләрен аңлап  тетрәнделәр.  Чараны  ЗДВР  Сафина  Розалия  Габбасовна   оештырды</w:t>
      </w:r>
      <w:r w:rsidR="00382045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</w:p>
    <w:p w:rsidR="00F422E2" w:rsidRDefault="00F422E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4456543"/>
            <wp:effectExtent l="0" t="0" r="3175" b="1270"/>
            <wp:docPr id="1" name="Рисунок 1" descr="C:\Users\User\Desktop\P127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12707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2E2" w:rsidRDefault="00F422E2">
      <w:pPr>
        <w:rPr>
          <w:lang w:val="en-US"/>
        </w:rPr>
      </w:pPr>
    </w:p>
    <w:p w:rsidR="00F422E2" w:rsidRDefault="00F422E2">
      <w:pPr>
        <w:rPr>
          <w:lang w:val="en-US"/>
        </w:rPr>
      </w:pPr>
    </w:p>
    <w:p w:rsidR="00F422E2" w:rsidRPr="00F422E2" w:rsidRDefault="00F422E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543"/>
            <wp:effectExtent l="0" t="0" r="3175" b="1270"/>
            <wp:docPr id="2" name="Рисунок 2" descr="C:\Users\User\Desktop\школа фото\P127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кола фото\P1270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2E2" w:rsidRPr="00F4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17"/>
    <w:rsid w:val="001A4CFA"/>
    <w:rsid w:val="00382045"/>
    <w:rsid w:val="00504A17"/>
    <w:rsid w:val="00BF2D1B"/>
    <w:rsid w:val="00F4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2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2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Элфиря</cp:lastModifiedBy>
  <cp:revision>4</cp:revision>
  <dcterms:created xsi:type="dcterms:W3CDTF">2015-01-27T17:52:00Z</dcterms:created>
  <dcterms:modified xsi:type="dcterms:W3CDTF">2015-01-28T09:25:00Z</dcterms:modified>
</cp:coreProperties>
</file>